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rFonts w:hint="eastAsia" w:ascii="宋体" w:hAnsi="宋体" w:cs="宋体"/>
          <w:b/>
          <w:bCs/>
          <w:sz w:val="30"/>
          <w:szCs w:val="30"/>
        </w:rPr>
      </w:pPr>
      <w:r>
        <w:rPr>
          <w:rFonts w:hint="eastAsia" w:ascii="宋体" w:hAnsi="宋体" w:cs="宋体"/>
          <w:b/>
          <w:bCs/>
          <w:sz w:val="30"/>
          <w:szCs w:val="30"/>
        </w:rPr>
        <w:t>四川音乐学院硕士学位授予工作实施细则</w:t>
      </w:r>
      <w:bookmarkStart w:id="0" w:name="_GoBack"/>
      <w:bookmarkEnd w:id="0"/>
    </w:p>
    <w:p>
      <w:pPr>
        <w:ind w:firstLine="560"/>
        <w:jc w:val="center"/>
        <w:rPr>
          <w:rFonts w:hint="eastAsia" w:ascii="宋体" w:hAnsi="宋体" w:cs="宋体"/>
          <w:b/>
          <w:bCs/>
          <w:sz w:val="30"/>
          <w:szCs w:val="30"/>
        </w:rPr>
      </w:pPr>
      <w:r>
        <w:rPr>
          <w:rFonts w:hint="eastAsia" w:ascii="宋体" w:hAnsi="宋体" w:cs="宋体"/>
          <w:b/>
          <w:bCs/>
          <w:sz w:val="30"/>
          <w:szCs w:val="30"/>
        </w:rPr>
        <w:t>第一章</w:t>
      </w:r>
      <w:r>
        <w:rPr>
          <w:rFonts w:hint="eastAsia" w:ascii="宋体" w:hAnsi="宋体" w:cs="宋体"/>
          <w:b/>
          <w:bCs/>
          <w:sz w:val="30"/>
          <w:szCs w:val="30"/>
        </w:rPr>
        <w:tab/>
      </w:r>
      <w:r>
        <w:rPr>
          <w:rFonts w:hint="eastAsia" w:ascii="宋体" w:hAnsi="宋体" w:cs="宋体"/>
          <w:b/>
          <w:bCs/>
          <w:sz w:val="30"/>
          <w:szCs w:val="30"/>
        </w:rPr>
        <w:t xml:space="preserve"> 总  则</w:t>
      </w:r>
    </w:p>
    <w:p>
      <w:pPr>
        <w:ind w:firstLine="560"/>
        <w:rPr>
          <w:rFonts w:hint="eastAsia" w:ascii="宋体" w:hAnsi="宋体" w:cs="宋体"/>
          <w:sz w:val="30"/>
          <w:szCs w:val="30"/>
        </w:rPr>
      </w:pPr>
      <w:r>
        <w:rPr>
          <w:rFonts w:hint="eastAsia" w:ascii="宋体" w:hAnsi="宋体" w:cs="宋体"/>
          <w:sz w:val="30"/>
          <w:szCs w:val="30"/>
        </w:rPr>
        <w:t>第一条  为了贯彻执行《中华人民共和国学位条例》、《中华人民共和国学位条例暂行实施方法》，结合我院的实际情况，特制定本实施细则。</w:t>
      </w:r>
    </w:p>
    <w:p>
      <w:pPr>
        <w:ind w:firstLine="560"/>
        <w:rPr>
          <w:rFonts w:hint="eastAsia" w:ascii="宋体" w:hAnsi="宋体" w:cs="宋体"/>
          <w:sz w:val="30"/>
          <w:szCs w:val="30"/>
        </w:rPr>
      </w:pPr>
      <w:r>
        <w:rPr>
          <w:rFonts w:hint="eastAsia" w:ascii="宋体" w:hAnsi="宋体" w:cs="宋体"/>
          <w:sz w:val="30"/>
          <w:szCs w:val="30"/>
        </w:rPr>
        <w:t>第二条  经国务院学位委员会批准，我院授予学士、硕士两级学位。</w:t>
      </w:r>
    </w:p>
    <w:p>
      <w:pPr>
        <w:ind w:firstLine="560"/>
        <w:rPr>
          <w:rFonts w:hint="eastAsia" w:ascii="宋体" w:hAnsi="宋体" w:cs="宋体"/>
          <w:sz w:val="30"/>
          <w:szCs w:val="30"/>
        </w:rPr>
      </w:pPr>
      <w:r>
        <w:rPr>
          <w:rFonts w:hint="eastAsia" w:ascii="宋体" w:hAnsi="宋体" w:cs="宋体"/>
          <w:sz w:val="30"/>
          <w:szCs w:val="30"/>
        </w:rPr>
        <w:t>第三条  根据《中华人民共和国学位条例》第三条的规定，凡坚持四项基本原则，热爱祖国，遵纪守法，品德良好，服从国家需要，并具有一定学术水平者，均可按本细则的有关规定，申请相应的学位。申请人不得同时向两个学位授予单位提出申请。</w:t>
      </w:r>
    </w:p>
    <w:p>
      <w:pPr>
        <w:ind w:firstLine="560"/>
        <w:jc w:val="center"/>
        <w:rPr>
          <w:rFonts w:hint="eastAsia" w:ascii="宋体" w:hAnsi="宋体" w:cs="宋体"/>
          <w:b/>
          <w:bCs/>
          <w:sz w:val="30"/>
          <w:szCs w:val="30"/>
        </w:rPr>
      </w:pPr>
      <w:r>
        <w:rPr>
          <w:rFonts w:hint="eastAsia" w:ascii="宋体" w:hAnsi="宋体" w:cs="宋体"/>
          <w:b/>
          <w:bCs/>
          <w:sz w:val="30"/>
          <w:szCs w:val="30"/>
        </w:rPr>
        <w:t>第二章</w:t>
      </w:r>
      <w:r>
        <w:rPr>
          <w:rFonts w:hint="eastAsia" w:ascii="宋体" w:hAnsi="宋体" w:cs="宋体"/>
          <w:b/>
          <w:bCs/>
          <w:sz w:val="30"/>
          <w:szCs w:val="30"/>
        </w:rPr>
        <w:tab/>
      </w:r>
      <w:r>
        <w:rPr>
          <w:rFonts w:hint="eastAsia" w:ascii="宋体" w:hAnsi="宋体" w:cs="宋体"/>
          <w:b/>
          <w:bCs/>
          <w:sz w:val="30"/>
          <w:szCs w:val="30"/>
        </w:rPr>
        <w:t xml:space="preserve"> 学位评定委员会</w:t>
      </w:r>
    </w:p>
    <w:p>
      <w:pPr>
        <w:ind w:firstLine="560"/>
        <w:rPr>
          <w:rFonts w:hint="eastAsia" w:ascii="宋体" w:hAnsi="宋体" w:cs="宋体"/>
          <w:sz w:val="30"/>
          <w:szCs w:val="30"/>
        </w:rPr>
      </w:pPr>
      <w:r>
        <w:rPr>
          <w:rFonts w:hint="eastAsia" w:ascii="宋体" w:hAnsi="宋体" w:cs="宋体"/>
          <w:sz w:val="30"/>
          <w:szCs w:val="30"/>
        </w:rPr>
        <w:t>第四条  学院设立学位评定委员会，负责处理有关学位事宜。学位评定委员会由教授、副教授或相当职称的专家组成，委员会设主席1人，副主席若干。学位评定委员会经省学位办批准，并报省学位委员会备案。学院设学位办公室，负责学位评定委员会的日常工作。</w:t>
      </w:r>
    </w:p>
    <w:p>
      <w:pPr>
        <w:ind w:firstLine="560"/>
        <w:rPr>
          <w:rFonts w:hint="eastAsia" w:ascii="宋体" w:hAnsi="宋体" w:cs="宋体"/>
          <w:sz w:val="30"/>
          <w:szCs w:val="30"/>
        </w:rPr>
      </w:pPr>
      <w:r>
        <w:rPr>
          <w:rFonts w:hint="eastAsia" w:ascii="宋体" w:hAnsi="宋体" w:cs="宋体"/>
          <w:sz w:val="30"/>
          <w:szCs w:val="30"/>
        </w:rPr>
        <w:t>第五条  学位评定委员会的主要职责</w:t>
      </w:r>
    </w:p>
    <w:p>
      <w:pPr>
        <w:ind w:firstLine="560"/>
        <w:rPr>
          <w:rFonts w:hint="eastAsia" w:ascii="宋体" w:hAnsi="宋体" w:cs="宋体"/>
          <w:sz w:val="30"/>
          <w:szCs w:val="30"/>
        </w:rPr>
      </w:pPr>
      <w:r>
        <w:rPr>
          <w:rFonts w:hint="eastAsia" w:ascii="宋体" w:hAnsi="宋体" w:cs="宋体"/>
          <w:sz w:val="30"/>
          <w:szCs w:val="30"/>
        </w:rPr>
        <w:t>1.审查通过学士学位、硕士学位获得者的名单，作出授予学位的决定。</w:t>
      </w:r>
    </w:p>
    <w:p>
      <w:pPr>
        <w:ind w:firstLine="560"/>
        <w:rPr>
          <w:rFonts w:hint="eastAsia" w:ascii="宋体" w:hAnsi="宋体" w:cs="宋体"/>
          <w:sz w:val="30"/>
          <w:szCs w:val="30"/>
        </w:rPr>
      </w:pPr>
      <w:r>
        <w:rPr>
          <w:rFonts w:hint="eastAsia" w:ascii="宋体" w:hAnsi="宋体" w:cs="宋体"/>
          <w:sz w:val="30"/>
          <w:szCs w:val="30"/>
        </w:rPr>
        <w:t>2.审批新增硕士研究生指导教师名单、新增硕士研究方向。</w:t>
      </w:r>
    </w:p>
    <w:p>
      <w:pPr>
        <w:ind w:firstLine="560"/>
        <w:rPr>
          <w:rFonts w:hint="eastAsia" w:ascii="宋体" w:hAnsi="宋体" w:cs="宋体"/>
          <w:sz w:val="30"/>
          <w:szCs w:val="30"/>
        </w:rPr>
      </w:pPr>
      <w:r>
        <w:rPr>
          <w:rFonts w:hint="eastAsia" w:ascii="宋体" w:hAnsi="宋体" w:cs="宋体"/>
          <w:sz w:val="30"/>
          <w:szCs w:val="30"/>
        </w:rPr>
        <w:t>3.作出撤销硕士生导师的决定。</w:t>
      </w:r>
    </w:p>
    <w:p>
      <w:pPr>
        <w:ind w:firstLine="560"/>
        <w:rPr>
          <w:rFonts w:hint="eastAsia" w:ascii="宋体" w:hAnsi="宋体" w:cs="宋体"/>
          <w:sz w:val="30"/>
          <w:szCs w:val="30"/>
        </w:rPr>
      </w:pPr>
      <w:r>
        <w:rPr>
          <w:rFonts w:hint="eastAsia" w:ascii="宋体" w:hAnsi="宋体" w:cs="宋体"/>
          <w:sz w:val="30"/>
          <w:szCs w:val="30"/>
        </w:rPr>
        <w:t>4.作出撤销违反规定而授予学位的决定。</w:t>
      </w:r>
    </w:p>
    <w:p>
      <w:pPr>
        <w:ind w:firstLine="560"/>
        <w:rPr>
          <w:rFonts w:hint="eastAsia" w:ascii="宋体" w:hAnsi="宋体" w:cs="宋体"/>
          <w:sz w:val="30"/>
          <w:szCs w:val="30"/>
        </w:rPr>
      </w:pPr>
      <w:r>
        <w:rPr>
          <w:rFonts w:hint="eastAsia" w:ascii="宋体" w:hAnsi="宋体" w:cs="宋体"/>
          <w:sz w:val="30"/>
          <w:szCs w:val="30"/>
        </w:rPr>
        <w:t>5.研究和处理学位授予工作中的争议及其它有关事宜。</w:t>
      </w:r>
    </w:p>
    <w:p>
      <w:pPr>
        <w:ind w:firstLine="560"/>
        <w:jc w:val="center"/>
        <w:rPr>
          <w:rFonts w:hint="eastAsia" w:ascii="宋体" w:hAnsi="宋体" w:cs="宋体"/>
          <w:b/>
          <w:bCs/>
          <w:sz w:val="30"/>
          <w:szCs w:val="30"/>
        </w:rPr>
      </w:pPr>
      <w:r>
        <w:rPr>
          <w:rFonts w:hint="eastAsia" w:ascii="宋体" w:hAnsi="宋体" w:cs="宋体"/>
          <w:b/>
          <w:bCs/>
          <w:sz w:val="30"/>
          <w:szCs w:val="30"/>
        </w:rPr>
        <w:t>第三章</w:t>
      </w:r>
      <w:r>
        <w:rPr>
          <w:rFonts w:hint="eastAsia" w:ascii="宋体" w:hAnsi="宋体" w:cs="宋体"/>
          <w:b/>
          <w:bCs/>
          <w:sz w:val="30"/>
          <w:szCs w:val="30"/>
        </w:rPr>
        <w:tab/>
      </w:r>
      <w:r>
        <w:rPr>
          <w:rFonts w:hint="eastAsia" w:ascii="宋体" w:hAnsi="宋体" w:cs="宋体"/>
          <w:b/>
          <w:bCs/>
          <w:sz w:val="30"/>
          <w:szCs w:val="30"/>
        </w:rPr>
        <w:t xml:space="preserve"> 硕士学位</w:t>
      </w:r>
    </w:p>
    <w:p>
      <w:pPr>
        <w:ind w:firstLine="560"/>
        <w:rPr>
          <w:rFonts w:hint="eastAsia" w:ascii="宋体" w:hAnsi="宋体" w:cs="宋体"/>
          <w:sz w:val="30"/>
          <w:szCs w:val="30"/>
        </w:rPr>
      </w:pPr>
      <w:r>
        <w:rPr>
          <w:rFonts w:hint="eastAsia" w:ascii="宋体" w:hAnsi="宋体" w:cs="宋体"/>
          <w:sz w:val="30"/>
          <w:szCs w:val="30"/>
        </w:rPr>
        <w:t>第六条  经德育考核合格，修满规定的学分并课程考试成绩合格、论文答辩通过者，本人申请并经学院学位评定委员会批准可授予艺术学硕士、艺术硕士、教育硕士以及公共管理硕士学位：</w:t>
      </w:r>
    </w:p>
    <w:p>
      <w:pPr>
        <w:ind w:firstLine="560"/>
        <w:rPr>
          <w:rFonts w:hint="eastAsia" w:ascii="宋体" w:hAnsi="宋体" w:cs="宋体"/>
          <w:sz w:val="30"/>
          <w:szCs w:val="30"/>
        </w:rPr>
      </w:pPr>
      <w:r>
        <w:rPr>
          <w:rFonts w:hint="eastAsia" w:ascii="宋体" w:hAnsi="宋体" w:cs="宋体"/>
          <w:sz w:val="30"/>
          <w:szCs w:val="30"/>
        </w:rPr>
        <w:t>1.正确理解和掌握马克思主义的基本理论；</w:t>
      </w:r>
    </w:p>
    <w:p>
      <w:pPr>
        <w:ind w:firstLine="560"/>
        <w:rPr>
          <w:rFonts w:hint="eastAsia" w:ascii="宋体" w:hAnsi="宋体" w:cs="宋体"/>
          <w:sz w:val="30"/>
          <w:szCs w:val="30"/>
        </w:rPr>
      </w:pPr>
      <w:r>
        <w:rPr>
          <w:rFonts w:hint="eastAsia" w:ascii="宋体" w:hAnsi="宋体" w:cs="宋体"/>
          <w:sz w:val="30"/>
          <w:szCs w:val="30"/>
        </w:rPr>
        <w:t>2.具有从事本学科坚实的基础理论和扎实的专业技能；</w:t>
      </w:r>
    </w:p>
    <w:p>
      <w:pPr>
        <w:ind w:firstLine="560"/>
        <w:rPr>
          <w:rFonts w:hint="eastAsia" w:ascii="宋体" w:hAnsi="宋体" w:cs="宋体"/>
          <w:sz w:val="30"/>
          <w:szCs w:val="30"/>
        </w:rPr>
      </w:pPr>
      <w:r>
        <w:rPr>
          <w:rFonts w:hint="eastAsia" w:ascii="宋体" w:hAnsi="宋体" w:cs="宋体"/>
          <w:sz w:val="30"/>
          <w:szCs w:val="30"/>
        </w:rPr>
        <w:t>3.具有从事科学研究工作或独立担负专业工作的能力；</w:t>
      </w:r>
    </w:p>
    <w:p>
      <w:pPr>
        <w:ind w:firstLine="560"/>
        <w:rPr>
          <w:rFonts w:hint="eastAsia" w:ascii="宋体" w:hAnsi="宋体" w:cs="宋体"/>
          <w:sz w:val="30"/>
          <w:szCs w:val="30"/>
        </w:rPr>
      </w:pPr>
      <w:r>
        <w:rPr>
          <w:rFonts w:hint="eastAsia" w:ascii="宋体" w:hAnsi="宋体" w:cs="宋体"/>
          <w:sz w:val="30"/>
          <w:szCs w:val="30"/>
        </w:rPr>
        <w:t>4.能比较熟练地运用一门外国语阅读本专业外文资料和撰写论文摘要，并具有一定的听、说能力。</w:t>
      </w:r>
    </w:p>
    <w:p>
      <w:pPr>
        <w:ind w:firstLine="560"/>
        <w:rPr>
          <w:rFonts w:hint="eastAsia" w:ascii="宋体" w:hAnsi="宋体" w:cs="宋体"/>
          <w:sz w:val="30"/>
          <w:szCs w:val="30"/>
        </w:rPr>
      </w:pPr>
      <w:r>
        <w:rPr>
          <w:rFonts w:hint="eastAsia" w:ascii="宋体" w:hAnsi="宋体" w:cs="宋体"/>
          <w:sz w:val="30"/>
          <w:szCs w:val="30"/>
        </w:rPr>
        <w:t>第七条  凡有下列情形之一者，不授予硕士学位：</w:t>
      </w:r>
    </w:p>
    <w:p>
      <w:pPr>
        <w:ind w:firstLine="560"/>
        <w:rPr>
          <w:rFonts w:hint="eastAsia" w:ascii="宋体" w:hAnsi="宋体" w:cs="宋体"/>
          <w:sz w:val="30"/>
          <w:szCs w:val="30"/>
        </w:rPr>
      </w:pPr>
      <w:r>
        <w:rPr>
          <w:rFonts w:hint="eastAsia" w:ascii="宋体" w:hAnsi="宋体" w:cs="宋体"/>
          <w:sz w:val="30"/>
          <w:szCs w:val="30"/>
        </w:rPr>
        <w:t>1.违反党的四项基本原则，散布反动言论，经教育不改者；</w:t>
      </w:r>
    </w:p>
    <w:p>
      <w:pPr>
        <w:ind w:firstLine="560"/>
        <w:rPr>
          <w:rFonts w:hint="eastAsia" w:ascii="宋体" w:hAnsi="宋体" w:cs="宋体"/>
          <w:sz w:val="30"/>
          <w:szCs w:val="30"/>
        </w:rPr>
      </w:pPr>
      <w:r>
        <w:rPr>
          <w:rFonts w:hint="eastAsia" w:ascii="宋体" w:hAnsi="宋体" w:cs="宋体"/>
          <w:sz w:val="30"/>
          <w:szCs w:val="30"/>
        </w:rPr>
        <w:t>2.在校期间，受过留党、留团察看一年处分者；</w:t>
      </w:r>
    </w:p>
    <w:p>
      <w:pPr>
        <w:ind w:firstLine="560"/>
        <w:rPr>
          <w:rFonts w:hint="eastAsia" w:ascii="宋体" w:hAnsi="宋体" w:cs="宋体"/>
          <w:sz w:val="30"/>
          <w:szCs w:val="30"/>
        </w:rPr>
      </w:pPr>
      <w:r>
        <w:rPr>
          <w:rFonts w:hint="eastAsia" w:ascii="宋体" w:hAnsi="宋体" w:cs="宋体"/>
          <w:sz w:val="30"/>
          <w:szCs w:val="30"/>
        </w:rPr>
        <w:t>3.品行不端或严重违反普通高等学校学生管理规定、高等学校学生行为准则以及学校其它纪律者；</w:t>
      </w:r>
    </w:p>
    <w:p>
      <w:pPr>
        <w:ind w:firstLine="560"/>
        <w:rPr>
          <w:rFonts w:hint="eastAsia" w:ascii="宋体" w:hAnsi="宋体" w:cs="宋体"/>
          <w:sz w:val="30"/>
          <w:szCs w:val="30"/>
        </w:rPr>
      </w:pPr>
      <w:r>
        <w:rPr>
          <w:rFonts w:hint="eastAsia" w:ascii="宋体" w:hAnsi="宋体" w:cs="宋体"/>
          <w:sz w:val="30"/>
          <w:szCs w:val="30"/>
        </w:rPr>
        <w:t>4.在校期间累计四门及四门以上课程经重修才及格者；</w:t>
      </w:r>
    </w:p>
    <w:p>
      <w:pPr>
        <w:ind w:firstLine="560"/>
        <w:rPr>
          <w:rFonts w:hint="eastAsia" w:ascii="宋体" w:hAnsi="宋体" w:cs="宋体"/>
          <w:sz w:val="30"/>
          <w:szCs w:val="30"/>
        </w:rPr>
      </w:pPr>
      <w:r>
        <w:rPr>
          <w:rFonts w:hint="eastAsia" w:ascii="宋体" w:hAnsi="宋体" w:cs="宋体"/>
          <w:sz w:val="30"/>
          <w:szCs w:val="30"/>
        </w:rPr>
        <w:t>5.考试曾有过违纪舞弊行为，受到相应纪律处分，未解除处分者；</w:t>
      </w:r>
    </w:p>
    <w:p>
      <w:pPr>
        <w:ind w:firstLine="560"/>
        <w:rPr>
          <w:rFonts w:hint="eastAsia" w:ascii="宋体" w:hAnsi="宋体" w:cs="宋体"/>
          <w:sz w:val="30"/>
          <w:szCs w:val="30"/>
        </w:rPr>
      </w:pPr>
      <w:r>
        <w:rPr>
          <w:rFonts w:hint="eastAsia" w:ascii="宋体" w:hAnsi="宋体" w:cs="宋体"/>
          <w:sz w:val="30"/>
          <w:szCs w:val="30"/>
        </w:rPr>
        <w:t>6.未进行或未通过学位论文答辩者；</w:t>
      </w:r>
    </w:p>
    <w:p>
      <w:pPr>
        <w:ind w:firstLine="560"/>
        <w:rPr>
          <w:rFonts w:hint="eastAsia" w:ascii="宋体" w:hAnsi="宋体" w:cs="宋体"/>
          <w:sz w:val="30"/>
          <w:szCs w:val="30"/>
        </w:rPr>
      </w:pPr>
      <w:r>
        <w:rPr>
          <w:rFonts w:hint="eastAsia" w:ascii="宋体" w:hAnsi="宋体" w:cs="宋体"/>
          <w:sz w:val="30"/>
          <w:szCs w:val="30"/>
        </w:rPr>
        <w:t>第八条  艺术硕士专业学位研究生的学位音乐会（共两场，第一场为中期音乐会，在第三学期内完成、第二场为个人学位音乐会，在第四或五学期内完成）和学位作品评审（美术、艺术设计、舞蹈各一场）是检验研究生学习质量与水平的重要环节；艺术硕士专业学位研究生须在论文评审前举行个人专业能力展示，考核通过后方可申请学位论文答辩，取得答辩资格。</w:t>
      </w:r>
    </w:p>
    <w:p>
      <w:pPr>
        <w:ind w:firstLine="560"/>
        <w:rPr>
          <w:rFonts w:hint="eastAsia" w:ascii="宋体" w:hAnsi="宋体" w:cs="宋体"/>
          <w:sz w:val="30"/>
          <w:szCs w:val="30"/>
        </w:rPr>
      </w:pPr>
      <w:r>
        <w:rPr>
          <w:rFonts w:hint="eastAsia" w:ascii="宋体" w:hAnsi="宋体" w:cs="宋体"/>
          <w:sz w:val="30"/>
          <w:szCs w:val="30"/>
        </w:rPr>
        <w:t>★ 音乐领域学位音乐会申请程序与要求：</w:t>
      </w:r>
    </w:p>
    <w:p>
      <w:pPr>
        <w:ind w:firstLine="560"/>
        <w:rPr>
          <w:rFonts w:hint="eastAsia" w:ascii="宋体" w:hAnsi="宋体" w:cs="宋体"/>
          <w:sz w:val="30"/>
          <w:szCs w:val="30"/>
        </w:rPr>
      </w:pPr>
      <w:r>
        <w:rPr>
          <w:rFonts w:hint="eastAsia" w:ascii="宋体" w:hAnsi="宋体" w:cs="宋体"/>
          <w:sz w:val="30"/>
          <w:szCs w:val="30"/>
        </w:rPr>
        <w:t>1.研究生在征得导师的同意后，向培养院系提交书面申请，并自行与学院教务处琴管科或艺术处协调音乐厅；</w:t>
      </w:r>
    </w:p>
    <w:p>
      <w:pPr>
        <w:ind w:firstLine="560"/>
        <w:rPr>
          <w:rFonts w:hint="eastAsia" w:ascii="宋体" w:hAnsi="宋体" w:cs="宋体"/>
          <w:sz w:val="30"/>
          <w:szCs w:val="30"/>
        </w:rPr>
      </w:pPr>
      <w:r>
        <w:rPr>
          <w:rFonts w:hint="eastAsia" w:ascii="宋体" w:hAnsi="宋体" w:cs="宋体"/>
          <w:sz w:val="30"/>
          <w:szCs w:val="30"/>
        </w:rPr>
        <w:t>2.作曲专业如不能举行作品音乐会，则应按要求向培养院系提供作品总谱；</w:t>
      </w:r>
    </w:p>
    <w:p>
      <w:pPr>
        <w:ind w:firstLine="560"/>
        <w:rPr>
          <w:rFonts w:hint="eastAsia" w:ascii="宋体" w:hAnsi="宋体" w:cs="宋体"/>
          <w:sz w:val="30"/>
          <w:szCs w:val="30"/>
        </w:rPr>
      </w:pPr>
      <w:r>
        <w:rPr>
          <w:rFonts w:hint="eastAsia" w:ascii="宋体" w:hAnsi="宋体" w:cs="宋体"/>
          <w:sz w:val="30"/>
          <w:szCs w:val="30"/>
        </w:rPr>
        <w:t>3.音乐会曲目的标准、个人专业能力展示的形式由各培养院系制定；</w:t>
      </w:r>
    </w:p>
    <w:p>
      <w:pPr>
        <w:ind w:firstLine="560"/>
        <w:rPr>
          <w:rFonts w:hint="eastAsia" w:ascii="宋体" w:hAnsi="宋体" w:cs="宋体"/>
          <w:sz w:val="30"/>
          <w:szCs w:val="30"/>
        </w:rPr>
      </w:pPr>
      <w:r>
        <w:rPr>
          <w:rFonts w:hint="eastAsia" w:ascii="宋体" w:hAnsi="宋体" w:cs="宋体"/>
          <w:sz w:val="30"/>
          <w:szCs w:val="30"/>
        </w:rPr>
        <w:t>4.各研究生培养院系按要求组成音乐会评审专家组，以百分制对研究生学位音乐会进行公正、客观的评分；</w:t>
      </w:r>
    </w:p>
    <w:p>
      <w:pPr>
        <w:ind w:firstLine="560"/>
        <w:rPr>
          <w:rFonts w:hint="eastAsia" w:ascii="宋体" w:hAnsi="宋体" w:cs="宋体"/>
          <w:sz w:val="30"/>
          <w:szCs w:val="30"/>
        </w:rPr>
      </w:pPr>
      <w:r>
        <w:rPr>
          <w:rFonts w:hint="eastAsia" w:ascii="宋体" w:hAnsi="宋体" w:cs="宋体"/>
          <w:sz w:val="30"/>
          <w:szCs w:val="30"/>
        </w:rPr>
        <w:t>5.研究生音乐会成绩为所评分数的平均值，研究生处监督、核算并保管研究生音乐会成绩；</w:t>
      </w:r>
    </w:p>
    <w:p>
      <w:pPr>
        <w:ind w:firstLine="560"/>
        <w:rPr>
          <w:rFonts w:hint="eastAsia" w:ascii="宋体" w:hAnsi="宋体" w:cs="宋体"/>
          <w:sz w:val="30"/>
          <w:szCs w:val="30"/>
        </w:rPr>
      </w:pPr>
      <w:r>
        <w:rPr>
          <w:rFonts w:hint="eastAsia" w:ascii="宋体" w:hAnsi="宋体" w:cs="宋体"/>
          <w:sz w:val="30"/>
          <w:szCs w:val="30"/>
        </w:rPr>
        <w:t>6.研究生音乐会成绩70分合格，未合格者可在规定的培养年限内重新申请音乐会，如仍不合格者不予授位。</w:t>
      </w:r>
    </w:p>
    <w:p>
      <w:pPr>
        <w:ind w:firstLine="560"/>
        <w:rPr>
          <w:rFonts w:hint="eastAsia" w:ascii="宋体" w:hAnsi="宋体" w:cs="宋体"/>
          <w:sz w:val="30"/>
          <w:szCs w:val="30"/>
        </w:rPr>
      </w:pPr>
      <w:r>
        <w:rPr>
          <w:rFonts w:hint="eastAsia" w:ascii="宋体" w:hAnsi="宋体" w:cs="宋体"/>
          <w:sz w:val="30"/>
          <w:szCs w:val="30"/>
        </w:rPr>
        <w:t>★ 舞蹈领域个人专业能力展示申请程序与要求：</w:t>
      </w:r>
    </w:p>
    <w:p>
      <w:pPr>
        <w:ind w:firstLine="560"/>
        <w:rPr>
          <w:rFonts w:hint="eastAsia" w:ascii="宋体" w:hAnsi="宋体" w:cs="宋体"/>
          <w:sz w:val="30"/>
          <w:szCs w:val="30"/>
        </w:rPr>
      </w:pPr>
      <w:r>
        <w:rPr>
          <w:rFonts w:hint="eastAsia" w:ascii="宋体" w:hAnsi="宋体" w:cs="宋体"/>
          <w:sz w:val="30"/>
          <w:szCs w:val="30"/>
        </w:rPr>
        <w:t>1.研究生根据个人学业情况，征求导师意见，向舞蹈学院提出申请，并自行联系个人专业能力展示场地；</w:t>
      </w:r>
    </w:p>
    <w:p>
      <w:pPr>
        <w:ind w:firstLine="560"/>
        <w:rPr>
          <w:rFonts w:hint="eastAsia" w:ascii="宋体" w:hAnsi="宋体" w:cs="宋体"/>
          <w:sz w:val="30"/>
          <w:szCs w:val="30"/>
        </w:rPr>
      </w:pPr>
      <w:r>
        <w:rPr>
          <w:rFonts w:hint="eastAsia" w:ascii="宋体" w:hAnsi="宋体" w:cs="宋体"/>
          <w:sz w:val="30"/>
          <w:szCs w:val="30"/>
        </w:rPr>
        <w:t>2.个人专业能力展示的具体要求由舞蹈学院制定；</w:t>
      </w:r>
    </w:p>
    <w:p>
      <w:pPr>
        <w:ind w:firstLine="560"/>
        <w:rPr>
          <w:rFonts w:hint="eastAsia" w:ascii="宋体" w:hAnsi="宋体" w:cs="宋体"/>
          <w:sz w:val="30"/>
          <w:szCs w:val="30"/>
        </w:rPr>
      </w:pPr>
      <w:r>
        <w:rPr>
          <w:rFonts w:hint="eastAsia" w:ascii="宋体" w:hAnsi="宋体" w:cs="宋体"/>
          <w:sz w:val="30"/>
          <w:szCs w:val="30"/>
        </w:rPr>
        <w:t>3.舞蹈学院组织专家评审小组，以百分制对研究生个人专业能力展示进行公证客观的评分；</w:t>
      </w:r>
    </w:p>
    <w:p>
      <w:pPr>
        <w:ind w:firstLine="560"/>
        <w:rPr>
          <w:rFonts w:hint="eastAsia" w:ascii="宋体" w:hAnsi="宋体" w:cs="宋体"/>
          <w:sz w:val="30"/>
          <w:szCs w:val="30"/>
        </w:rPr>
      </w:pPr>
      <w:r>
        <w:rPr>
          <w:rFonts w:hint="eastAsia" w:ascii="宋体" w:hAnsi="宋体" w:cs="宋体"/>
          <w:sz w:val="30"/>
          <w:szCs w:val="30"/>
        </w:rPr>
        <w:t>4.研究生个人专业能力展示成绩为所评分数的平均值，研究生处监督、核算并保管成绩；</w:t>
      </w:r>
    </w:p>
    <w:p>
      <w:pPr>
        <w:ind w:firstLine="560"/>
        <w:rPr>
          <w:rFonts w:hint="eastAsia" w:ascii="宋体" w:hAnsi="宋体" w:cs="宋体"/>
          <w:sz w:val="30"/>
          <w:szCs w:val="30"/>
        </w:rPr>
      </w:pPr>
      <w:r>
        <w:rPr>
          <w:rFonts w:hint="eastAsia" w:ascii="宋体" w:hAnsi="宋体" w:cs="宋体"/>
          <w:sz w:val="30"/>
          <w:szCs w:val="30"/>
        </w:rPr>
        <w:t>5.个人专业能力展示成绩70分合格，未合格者可在规定的培养年限内重新申请，如仍不合格者不予授位。</w:t>
      </w:r>
    </w:p>
    <w:p>
      <w:pPr>
        <w:ind w:firstLine="560"/>
        <w:rPr>
          <w:rFonts w:hint="eastAsia" w:ascii="宋体" w:hAnsi="宋体" w:cs="宋体"/>
          <w:sz w:val="30"/>
          <w:szCs w:val="30"/>
        </w:rPr>
      </w:pPr>
      <w:r>
        <w:rPr>
          <w:rFonts w:hint="eastAsia" w:ascii="宋体" w:hAnsi="宋体" w:cs="宋体"/>
          <w:sz w:val="30"/>
          <w:szCs w:val="30"/>
        </w:rPr>
        <w:t>★ 美术领域、艺术设计领域个人专业能力展示（毕业作品展）申请程序与要求：</w:t>
      </w:r>
    </w:p>
    <w:p>
      <w:pPr>
        <w:ind w:firstLine="560"/>
        <w:rPr>
          <w:rFonts w:hint="eastAsia" w:ascii="宋体" w:hAnsi="宋体" w:cs="宋体"/>
          <w:sz w:val="30"/>
          <w:szCs w:val="30"/>
        </w:rPr>
      </w:pPr>
      <w:r>
        <w:rPr>
          <w:rFonts w:hint="eastAsia" w:ascii="宋体" w:hAnsi="宋体" w:cs="宋体"/>
          <w:sz w:val="30"/>
          <w:szCs w:val="30"/>
        </w:rPr>
        <w:t>1.研究生根据个人学业情况，征求导师意见，向美术学院提出申请，并自行联系个人专业能力（毕业作品展）展示场地；</w:t>
      </w:r>
    </w:p>
    <w:p>
      <w:pPr>
        <w:ind w:firstLine="560"/>
        <w:rPr>
          <w:rFonts w:hint="eastAsia" w:ascii="宋体" w:hAnsi="宋体" w:cs="宋体"/>
          <w:sz w:val="30"/>
          <w:szCs w:val="30"/>
        </w:rPr>
      </w:pPr>
      <w:r>
        <w:rPr>
          <w:rFonts w:hint="eastAsia" w:ascii="宋体" w:hAnsi="宋体" w:cs="宋体"/>
          <w:sz w:val="30"/>
          <w:szCs w:val="30"/>
        </w:rPr>
        <w:t>2.个人专业能力展示（毕业作品展）的具体要求由美术学院制定；</w:t>
      </w:r>
    </w:p>
    <w:p>
      <w:pPr>
        <w:ind w:firstLine="560"/>
        <w:rPr>
          <w:rFonts w:hint="eastAsia" w:ascii="宋体" w:hAnsi="宋体" w:cs="宋体"/>
          <w:sz w:val="30"/>
          <w:szCs w:val="30"/>
        </w:rPr>
      </w:pPr>
      <w:r>
        <w:rPr>
          <w:rFonts w:hint="eastAsia" w:ascii="宋体" w:hAnsi="宋体" w:cs="宋体"/>
          <w:sz w:val="30"/>
          <w:szCs w:val="30"/>
        </w:rPr>
        <w:t>3.美术学院组织专家评审小组，以百分制对研究生个人专业能力展示（毕业作品展）进行公证客观的评分；</w:t>
      </w:r>
    </w:p>
    <w:p>
      <w:pPr>
        <w:ind w:firstLine="560"/>
        <w:rPr>
          <w:rFonts w:hint="eastAsia" w:ascii="宋体" w:hAnsi="宋体" w:cs="宋体"/>
          <w:sz w:val="30"/>
          <w:szCs w:val="30"/>
        </w:rPr>
      </w:pPr>
      <w:r>
        <w:rPr>
          <w:rFonts w:hint="eastAsia" w:ascii="宋体" w:hAnsi="宋体" w:cs="宋体"/>
          <w:sz w:val="30"/>
          <w:szCs w:val="30"/>
        </w:rPr>
        <w:t>4.研究生个人专业能力展示（毕业作品展）成绩为所评分数的平均值，研究生处监督、核算并保管成绩；</w:t>
      </w:r>
    </w:p>
    <w:p>
      <w:pPr>
        <w:ind w:firstLine="560"/>
        <w:rPr>
          <w:rFonts w:hint="eastAsia" w:ascii="宋体" w:hAnsi="宋体" w:cs="宋体"/>
          <w:sz w:val="30"/>
          <w:szCs w:val="30"/>
        </w:rPr>
      </w:pPr>
      <w:r>
        <w:rPr>
          <w:rFonts w:hint="eastAsia" w:ascii="宋体" w:hAnsi="宋体" w:cs="宋体"/>
          <w:sz w:val="30"/>
          <w:szCs w:val="30"/>
        </w:rPr>
        <w:t>5.个人专业能力展示成绩80分合格，未合格者可在规定的培养年限内重新申请，如仍不合格者不予授位。</w:t>
      </w:r>
    </w:p>
    <w:p>
      <w:pPr>
        <w:ind w:firstLine="560"/>
        <w:rPr>
          <w:rFonts w:hint="eastAsia" w:ascii="宋体" w:hAnsi="宋体" w:cs="宋体"/>
          <w:sz w:val="30"/>
          <w:szCs w:val="30"/>
        </w:rPr>
      </w:pPr>
      <w:r>
        <w:rPr>
          <w:rFonts w:hint="eastAsia" w:ascii="宋体" w:hAnsi="宋体" w:cs="宋体"/>
          <w:sz w:val="30"/>
          <w:szCs w:val="30"/>
        </w:rPr>
        <w:t>第九条   硕士学位论文的基本要求见后。</w:t>
      </w:r>
    </w:p>
    <w:p>
      <w:pPr>
        <w:ind w:firstLine="560"/>
        <w:jc w:val="center"/>
        <w:rPr>
          <w:rFonts w:hint="eastAsia" w:ascii="宋体" w:hAnsi="宋体" w:cs="宋体"/>
          <w:b/>
          <w:bCs/>
          <w:sz w:val="30"/>
          <w:szCs w:val="30"/>
        </w:rPr>
      </w:pPr>
      <w:r>
        <w:rPr>
          <w:rFonts w:hint="eastAsia" w:ascii="宋体" w:hAnsi="宋体" w:cs="宋体"/>
          <w:b/>
          <w:bCs/>
          <w:sz w:val="30"/>
          <w:szCs w:val="30"/>
        </w:rPr>
        <w:t>第四章</w:t>
      </w:r>
      <w:r>
        <w:rPr>
          <w:rFonts w:hint="eastAsia" w:ascii="宋体" w:hAnsi="宋体" w:cs="宋体"/>
          <w:b/>
          <w:bCs/>
          <w:sz w:val="30"/>
          <w:szCs w:val="30"/>
        </w:rPr>
        <w:tab/>
      </w:r>
      <w:r>
        <w:rPr>
          <w:rFonts w:hint="eastAsia" w:ascii="宋体" w:hAnsi="宋体" w:cs="宋体"/>
          <w:b/>
          <w:bCs/>
          <w:sz w:val="30"/>
          <w:szCs w:val="30"/>
        </w:rPr>
        <w:t xml:space="preserve"> 其  它</w:t>
      </w:r>
    </w:p>
    <w:p>
      <w:pPr>
        <w:ind w:firstLine="560"/>
        <w:rPr>
          <w:rFonts w:hint="eastAsia" w:ascii="宋体" w:hAnsi="宋体" w:cs="宋体"/>
          <w:sz w:val="30"/>
          <w:szCs w:val="30"/>
        </w:rPr>
      </w:pPr>
      <w:r>
        <w:rPr>
          <w:rFonts w:hint="eastAsia" w:ascii="宋体" w:hAnsi="宋体" w:cs="宋体"/>
          <w:sz w:val="30"/>
          <w:szCs w:val="30"/>
        </w:rPr>
        <w:t>第十条  研究生按要求完成规定学分并通过论文答辩且答辩委员会建议授予硕士学位者，由各研究生培养院系汇总材料交学位办，经学位办提交院学位评定委员会审议。</w:t>
      </w:r>
    </w:p>
    <w:p>
      <w:pPr>
        <w:ind w:firstLine="560"/>
        <w:rPr>
          <w:rFonts w:hint="eastAsia" w:ascii="宋体" w:hAnsi="宋体" w:cs="宋体"/>
          <w:sz w:val="30"/>
          <w:szCs w:val="30"/>
        </w:rPr>
      </w:pPr>
      <w:r>
        <w:rPr>
          <w:rFonts w:hint="eastAsia" w:ascii="宋体" w:hAnsi="宋体" w:cs="宋体"/>
          <w:sz w:val="30"/>
          <w:szCs w:val="30"/>
        </w:rPr>
        <w:t xml:space="preserve">第十一条   </w:t>
      </w:r>
      <w:r>
        <w:rPr>
          <w:rFonts w:hint="eastAsia" w:ascii="宋体" w:hAnsi="宋体" w:cs="宋体"/>
          <w:color w:val="auto"/>
          <w:sz w:val="30"/>
          <w:szCs w:val="30"/>
        </w:rPr>
        <w:t>建立学位档案。</w:t>
      </w:r>
      <w:r>
        <w:rPr>
          <w:rFonts w:hint="eastAsia" w:ascii="宋体" w:hAnsi="宋体" w:cs="宋体"/>
          <w:sz w:val="30"/>
          <w:szCs w:val="30"/>
        </w:rPr>
        <w:t>对每个学位获得人员均建立学位档案。档案材料包括：申请学位、研究生毕业鉴定、学位课程考试成绩、学位论文、论文评阅人意见、论文答辩材料、学位评定委员会批准授予学位等方面的材料。</w:t>
      </w:r>
    </w:p>
    <w:p>
      <w:pPr>
        <w:ind w:firstLine="560"/>
        <w:rPr>
          <w:rFonts w:hint="eastAsia" w:ascii="宋体" w:hAnsi="宋体" w:cs="宋体"/>
          <w:sz w:val="30"/>
          <w:szCs w:val="30"/>
        </w:rPr>
      </w:pPr>
    </w:p>
    <w:p>
      <w:pPr>
        <w:ind w:firstLine="560"/>
        <w:rPr>
          <w:rFonts w:hint="eastAsia" w:ascii="宋体" w:hAnsi="宋体" w:cs="宋体"/>
          <w:sz w:val="30"/>
          <w:szCs w:val="30"/>
        </w:rPr>
      </w:pPr>
    </w:p>
    <w:p>
      <w:pPr>
        <w:ind w:firstLine="560"/>
        <w:rPr>
          <w:rFonts w:hint="eastAsia" w:ascii="宋体" w:hAnsi="宋体" w:cs="宋体"/>
          <w:sz w:val="30"/>
          <w:szCs w:val="30"/>
        </w:rPr>
      </w:pPr>
    </w:p>
    <w:p>
      <w:pPr>
        <w:ind w:firstLine="560"/>
        <w:rPr>
          <w:rFonts w:hint="eastAsia" w:ascii="宋体" w:hAnsi="宋体" w:cs="宋体"/>
          <w:sz w:val="30"/>
          <w:szCs w:val="30"/>
        </w:rPr>
      </w:pPr>
    </w:p>
    <w:p>
      <w:pPr>
        <w:ind w:firstLine="560"/>
        <w:rPr>
          <w:rFonts w:hint="eastAsia" w:ascii="宋体" w:hAnsi="宋体" w:cs="宋体"/>
          <w:sz w:val="30"/>
          <w:szCs w:val="30"/>
        </w:rPr>
      </w:pPr>
    </w:p>
    <w:p>
      <w:pPr>
        <w:ind w:firstLine="560"/>
        <w:rPr>
          <w:rFonts w:hint="eastAsia" w:ascii="宋体" w:hAnsi="宋体" w:cs="宋体"/>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F7BB6"/>
    <w:rsid w:val="49D7574C"/>
    <w:rsid w:val="60EF7BB6"/>
    <w:rsid w:val="6D535020"/>
    <w:rsid w:val="6E40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2018-11-06T01:12:00Z</dcterms:created>
  <dc:creator>Administrator</dc:creator>
  <cp:lastModifiedBy>Administrator</cp:lastModifiedBy>
  <dcterms:modified xsi:type="dcterms:W3CDTF">2018-11-06T02:52:32Z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