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79E63" w14:textId="77777777" w:rsidR="002F2736" w:rsidRDefault="00BA6372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kern w:val="0"/>
          <w:szCs w:val="21"/>
        </w:rPr>
        <w:t>附件</w:t>
      </w:r>
      <w:r>
        <w:rPr>
          <w:rFonts w:ascii="Times New Roman" w:eastAsia="华文楷体" w:hAnsi="Times New Roman" w:cs="Times New Roman"/>
          <w:color w:val="000000"/>
          <w:kern w:val="0"/>
          <w:szCs w:val="21"/>
        </w:rPr>
        <w:t>1</w:t>
      </w:r>
      <w:r>
        <w:rPr>
          <w:rFonts w:ascii="华文楷体" w:eastAsia="华文楷体" w:hAnsi="华文楷体" w:cs="华文楷体" w:hint="eastAsia"/>
          <w:color w:val="000000"/>
          <w:kern w:val="0"/>
          <w:szCs w:val="21"/>
        </w:rPr>
        <w:t>：</w:t>
      </w:r>
    </w:p>
    <w:p w14:paraId="07242B76" w14:textId="77777777" w:rsidR="002F2736" w:rsidRDefault="00BA6372">
      <w:pPr>
        <w:widowControl/>
        <w:spacing w:line="360" w:lineRule="auto"/>
        <w:jc w:val="center"/>
        <w:rPr>
          <w:rFonts w:ascii="华文中宋" w:eastAsia="华文中宋" w:hAnsi="华文中宋" w:cs="华文中宋"/>
          <w:color w:val="000000" w:themeColor="text1"/>
          <w:szCs w:val="21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6"/>
        </w:rPr>
        <w:t>线上专业考试申请书</w:t>
      </w:r>
    </w:p>
    <w:p w14:paraId="11A40C23" w14:textId="77777777" w:rsidR="002F2736" w:rsidRDefault="002F2736">
      <w:pPr>
        <w:widowControl/>
        <w:spacing w:line="360" w:lineRule="auto"/>
        <w:jc w:val="center"/>
        <w:rPr>
          <w:rFonts w:ascii="华文中宋" w:eastAsia="华文中宋" w:hAnsi="华文中宋" w:cs="华文中宋"/>
          <w:color w:val="000000" w:themeColor="text1"/>
          <w:szCs w:val="21"/>
        </w:rPr>
      </w:pPr>
    </w:p>
    <w:p w14:paraId="5D724C04" w14:textId="77777777" w:rsidR="002F2736" w:rsidRDefault="00BA6372">
      <w:pPr>
        <w:pStyle w:val="a4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四川音乐学院招生处：</w:t>
      </w:r>
    </w:p>
    <w:p w14:paraId="04DB233A" w14:textId="77777777" w:rsidR="002F2736" w:rsidRDefault="00BA6372">
      <w:pPr>
        <w:pStyle w:val="a4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我是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报名参加四川音乐学院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年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专业校考的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_______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（高考所在省、市）考生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_________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（姓名），身份证号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____________________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，报考了四川音乐学院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______________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专业，专业准考证号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_______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。本人有下列第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_____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种情况，并按要求提交相关证明材料。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特提出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线上专业考试的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申请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，请审核！</w:t>
      </w:r>
    </w:p>
    <w:p w14:paraId="65E31F84" w14:textId="77777777" w:rsidR="002F2736" w:rsidRDefault="00BA6372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1.</w:t>
      </w:r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属于新冠肺炎疑似、确诊病例、无症状感染者，在治疗或隔离期间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，与</w:t>
      </w:r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上述人员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有</w:t>
      </w:r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密切接触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且</w:t>
      </w:r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未解除隔离留观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的考生。</w:t>
      </w:r>
    </w:p>
    <w:p w14:paraId="553CF4AD" w14:textId="77777777" w:rsidR="002F2736" w:rsidRDefault="00BA6372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2</w:t>
      </w:r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.</w:t>
      </w:r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健康码为</w:t>
      </w:r>
      <w:proofErr w:type="gramStart"/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黄码和红码</w:t>
      </w:r>
      <w:proofErr w:type="gramEnd"/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的考生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。</w:t>
      </w:r>
    </w:p>
    <w:p w14:paraId="1E837601" w14:textId="77777777" w:rsidR="002F2736" w:rsidRDefault="00BA6372">
      <w:pPr>
        <w:pStyle w:val="a4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考前</w:t>
      </w:r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7</w:t>
      </w:r>
      <w:r>
        <w:rPr>
          <w:rFonts w:ascii="仿宋" w:eastAsia="仿宋" w:hAnsi="仿宋" w:cs="仿宋"/>
          <w:color w:val="000000" w:themeColor="text1"/>
          <w:kern w:val="2"/>
          <w:sz w:val="32"/>
          <w:szCs w:val="32"/>
        </w:rPr>
        <w:t>日内核酸检测为阳性的考生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。</w:t>
      </w:r>
    </w:p>
    <w:p w14:paraId="3452C015" w14:textId="77777777" w:rsidR="002F2736" w:rsidRDefault="00BA6372">
      <w:pPr>
        <w:pStyle w:val="a4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特此申请。</w:t>
      </w:r>
    </w:p>
    <w:p w14:paraId="659FB68D" w14:textId="77777777" w:rsidR="002F2736" w:rsidRDefault="002F2736">
      <w:pPr>
        <w:pStyle w:val="a4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</w:p>
    <w:p w14:paraId="3B2B1FA8" w14:textId="77777777" w:rsidR="002F2736" w:rsidRDefault="00BA6372">
      <w:pPr>
        <w:pStyle w:val="a4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申请人（考生）签字：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__________</w:t>
      </w:r>
    </w:p>
    <w:p w14:paraId="006A411C" w14:textId="77777777" w:rsidR="002F2736" w:rsidRDefault="002F2736">
      <w:pPr>
        <w:pStyle w:val="a4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</w:p>
    <w:p w14:paraId="075070D2" w14:textId="77777777" w:rsidR="002F2736" w:rsidRDefault="00BA6372">
      <w:pPr>
        <w:pStyle w:val="a4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申请人（家长）签字：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__________</w:t>
      </w:r>
    </w:p>
    <w:p w14:paraId="3404CAC2" w14:textId="77777777" w:rsidR="002F2736" w:rsidRDefault="002F2736">
      <w:pPr>
        <w:pStyle w:val="a4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</w:p>
    <w:p w14:paraId="36E348BC" w14:textId="77777777" w:rsidR="002F2736" w:rsidRDefault="00BA6372">
      <w:pPr>
        <w:pStyle w:val="a4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仿宋" w:eastAsia="仿宋" w:hAnsi="仿宋" w:cs="仿宋"/>
          <w:color w:val="000000" w:themeColor="text1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 xml:space="preserve">                                </w:t>
      </w:r>
      <w:r>
        <w:rPr>
          <w:rFonts w:ascii="Times New Roman" w:eastAsia="仿宋" w:hAnsi="Times New Roman" w:cs="Times New Roman"/>
          <w:color w:val="000000" w:themeColor="text1"/>
          <w:kern w:val="2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kern w:val="2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_____</w:t>
      </w:r>
      <w:r>
        <w:rPr>
          <w:rFonts w:ascii="仿宋" w:eastAsia="仿宋" w:hAnsi="仿宋" w:cs="仿宋" w:hint="eastAsia"/>
          <w:color w:val="000000" w:themeColor="text1"/>
          <w:kern w:val="2"/>
          <w:sz w:val="32"/>
          <w:szCs w:val="32"/>
        </w:rPr>
        <w:t>日</w:t>
      </w:r>
    </w:p>
    <w:p w14:paraId="486A24BB" w14:textId="77777777" w:rsidR="002F2736" w:rsidRDefault="002F2736">
      <w:pPr>
        <w:widowControl/>
        <w:spacing w:line="360" w:lineRule="auto"/>
        <w:rPr>
          <w:rFonts w:ascii="华文中宋" w:eastAsia="华文中宋" w:hAnsi="华文中宋" w:cs="华文中宋"/>
          <w:color w:val="000000" w:themeColor="text1"/>
          <w:sz w:val="32"/>
          <w:szCs w:val="32"/>
        </w:rPr>
      </w:pPr>
    </w:p>
    <w:sectPr w:rsidR="002F2736">
      <w:pgSz w:w="11906" w:h="16838"/>
      <w:pgMar w:top="567" w:right="850" w:bottom="567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B91F8" w14:textId="77777777" w:rsidR="00BA6372" w:rsidRDefault="00BA6372" w:rsidP="00414A8E">
      <w:r>
        <w:separator/>
      </w:r>
    </w:p>
  </w:endnote>
  <w:endnote w:type="continuationSeparator" w:id="0">
    <w:p w14:paraId="2A2884E1" w14:textId="77777777" w:rsidR="00BA6372" w:rsidRDefault="00BA6372" w:rsidP="0041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onaco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6C787" w14:textId="77777777" w:rsidR="00BA6372" w:rsidRDefault="00BA6372" w:rsidP="00414A8E">
      <w:r>
        <w:separator/>
      </w:r>
    </w:p>
  </w:footnote>
  <w:footnote w:type="continuationSeparator" w:id="0">
    <w:p w14:paraId="06132FBB" w14:textId="77777777" w:rsidR="00BA6372" w:rsidRDefault="00BA6372" w:rsidP="00414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564279"/>
    <w:rsid w:val="002E5C39"/>
    <w:rsid w:val="002F2736"/>
    <w:rsid w:val="00360F92"/>
    <w:rsid w:val="00414A8E"/>
    <w:rsid w:val="005571EE"/>
    <w:rsid w:val="006971C4"/>
    <w:rsid w:val="006A66C2"/>
    <w:rsid w:val="00BA6372"/>
    <w:rsid w:val="00CD21D1"/>
    <w:rsid w:val="00CD6529"/>
    <w:rsid w:val="00EE4C95"/>
    <w:rsid w:val="00EF2D45"/>
    <w:rsid w:val="04FD6328"/>
    <w:rsid w:val="054166F6"/>
    <w:rsid w:val="07C85CB0"/>
    <w:rsid w:val="09307412"/>
    <w:rsid w:val="09973606"/>
    <w:rsid w:val="0A4C65AD"/>
    <w:rsid w:val="0B943EF6"/>
    <w:rsid w:val="0E091C57"/>
    <w:rsid w:val="154E13B5"/>
    <w:rsid w:val="170F501C"/>
    <w:rsid w:val="1A8C2D0F"/>
    <w:rsid w:val="1DE74E79"/>
    <w:rsid w:val="1F2C5D3D"/>
    <w:rsid w:val="21852740"/>
    <w:rsid w:val="26564279"/>
    <w:rsid w:val="27387B47"/>
    <w:rsid w:val="2962342D"/>
    <w:rsid w:val="2BFA694D"/>
    <w:rsid w:val="2F0E1733"/>
    <w:rsid w:val="310144ED"/>
    <w:rsid w:val="388B03C6"/>
    <w:rsid w:val="3C2459E6"/>
    <w:rsid w:val="3F042263"/>
    <w:rsid w:val="3F382332"/>
    <w:rsid w:val="453E79F9"/>
    <w:rsid w:val="46842318"/>
    <w:rsid w:val="476D0193"/>
    <w:rsid w:val="489F5F6F"/>
    <w:rsid w:val="4D54488D"/>
    <w:rsid w:val="5359143A"/>
    <w:rsid w:val="55DE3249"/>
    <w:rsid w:val="5E5D069C"/>
    <w:rsid w:val="69E72903"/>
    <w:rsid w:val="6B5C3EA3"/>
    <w:rsid w:val="6B755A9F"/>
    <w:rsid w:val="734E46FB"/>
    <w:rsid w:val="73764722"/>
    <w:rsid w:val="74BC2D79"/>
    <w:rsid w:val="77E941F4"/>
    <w:rsid w:val="79326F57"/>
    <w:rsid w:val="7BC15DA3"/>
    <w:rsid w:val="7C6D06B8"/>
    <w:rsid w:val="7D477BE0"/>
    <w:rsid w:val="7E4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E14C4C"/>
  <w15:docId w15:val="{84A58556-89A8-419C-86CC-8FD43A4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31"/>
      <w:szCs w:val="3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styleId="a5">
    <w:name w:val="Title"/>
    <w:basedOn w:val="a"/>
    <w:qFormat/>
    <w:pPr>
      <w:snapToGrid w:val="0"/>
      <w:jc w:val="center"/>
      <w:outlineLvl w:val="0"/>
    </w:pPr>
    <w:rPr>
      <w:rFonts w:eastAsia="华文中宋" w:cs="Arial"/>
      <w:b/>
      <w:bCs/>
      <w:sz w:val="40"/>
      <w:szCs w:val="32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0E90D2"/>
      <w:u w:val="none"/>
    </w:rPr>
  </w:style>
  <w:style w:type="character" w:styleId="a8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0E90D2"/>
      <w:u w:val="none"/>
    </w:rPr>
  </w:style>
  <w:style w:type="character" w:styleId="HTML1">
    <w:name w:val="HTML Code"/>
    <w:basedOn w:val="a0"/>
    <w:qFormat/>
    <w:rPr>
      <w:rFonts w:ascii="Monaco" w:eastAsia="Monaco" w:hAnsi="Monaco" w:cs="Monaco" w:hint="default"/>
      <w:color w:val="C7254E"/>
      <w:sz w:val="21"/>
      <w:szCs w:val="21"/>
      <w:shd w:val="clear" w:color="auto" w:fill="F8F8F8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aco" w:eastAsia="Monaco" w:hAnsi="Monaco" w:cs="Monaco" w:hint="default"/>
      <w:sz w:val="21"/>
      <w:szCs w:val="21"/>
    </w:rPr>
  </w:style>
  <w:style w:type="character" w:styleId="HTML4">
    <w:name w:val="HTML Sample"/>
    <w:basedOn w:val="a0"/>
    <w:qFormat/>
    <w:rPr>
      <w:rFonts w:ascii="Monaco" w:eastAsia="Monaco" w:hAnsi="Monaco" w:cs="Monaco" w:hint="default"/>
      <w:sz w:val="21"/>
      <w:szCs w:val="21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icon">
    <w:name w:val="c-icon"/>
    <w:basedOn w:val="a0"/>
    <w:qFormat/>
  </w:style>
  <w:style w:type="character" w:customStyle="1" w:styleId="hover18">
    <w:name w:val="hover18"/>
    <w:basedOn w:val="a0"/>
    <w:qFormat/>
  </w:style>
  <w:style w:type="character" w:customStyle="1" w:styleId="hover19">
    <w:name w:val="hover19"/>
    <w:basedOn w:val="a0"/>
    <w:qFormat/>
    <w:rPr>
      <w:color w:val="315EFB"/>
    </w:rPr>
  </w:style>
  <w:style w:type="character" w:customStyle="1" w:styleId="bjh-strong3">
    <w:name w:val="bjh-strong3"/>
    <w:basedOn w:val="a0"/>
    <w:qFormat/>
    <w:rPr>
      <w:color w:val="999999"/>
    </w:rPr>
  </w:style>
  <w:style w:type="character" w:customStyle="1" w:styleId="o3ztbmydvgk1">
    <w:name w:val="o3ztbmydvgk1"/>
    <w:basedOn w:val="a0"/>
    <w:qFormat/>
    <w:rPr>
      <w:sz w:val="0"/>
      <w:szCs w:val="0"/>
    </w:rPr>
  </w:style>
  <w:style w:type="character" w:customStyle="1" w:styleId="fnxuls44um21">
    <w:name w:val="fnxuls44um21"/>
    <w:basedOn w:val="a0"/>
    <w:qFormat/>
    <w:rPr>
      <w:sz w:val="0"/>
      <w:szCs w:val="0"/>
    </w:rPr>
  </w:style>
  <w:style w:type="paragraph" w:styleId="ab">
    <w:name w:val="header"/>
    <w:basedOn w:val="a"/>
    <w:link w:val="ac"/>
    <w:rsid w:val="00414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14A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rsid w:val="00414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14A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slhmily</dc:creator>
  <cp:lastModifiedBy>夏 冬</cp:lastModifiedBy>
  <cp:revision>3</cp:revision>
  <cp:lastPrinted>2020-06-18T02:49:00Z</cp:lastPrinted>
  <dcterms:created xsi:type="dcterms:W3CDTF">2020-07-14T07:15:00Z</dcterms:created>
  <dcterms:modified xsi:type="dcterms:W3CDTF">2020-07-14T07:16:00Z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